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8AF3" w14:textId="1F3A1B9E" w:rsidR="00452724" w:rsidRDefault="0008788D" w:rsidP="0008788D">
      <w:pPr>
        <w:jc w:val="center"/>
        <w:rPr>
          <w:b/>
          <w:bCs/>
          <w:sz w:val="24"/>
          <w:szCs w:val="24"/>
        </w:rPr>
      </w:pPr>
      <w:r w:rsidRPr="0008788D">
        <w:rPr>
          <w:b/>
          <w:bCs/>
          <w:sz w:val="24"/>
          <w:szCs w:val="24"/>
        </w:rPr>
        <w:t>Town of Hamden Town Board Meeting of November 4, 2020</w:t>
      </w:r>
    </w:p>
    <w:p w14:paraId="13424B73" w14:textId="69FBF534" w:rsidR="007115C6" w:rsidRDefault="007115C6" w:rsidP="007115C6">
      <w:pPr>
        <w:rPr>
          <w:sz w:val="24"/>
          <w:szCs w:val="24"/>
        </w:rPr>
      </w:pPr>
      <w:r>
        <w:rPr>
          <w:sz w:val="24"/>
          <w:szCs w:val="24"/>
        </w:rPr>
        <w:t xml:space="preserve">Highway Superintendent Lenci reports that we will be getting about $113,000 in CHIPS funding in December.  The speed limit signs on Back River Road will be redone as they are inaccurate as reported by the Sheriff’s Office.  Lenci reported that the Gunset ditch job looks good and that the department will be able to maintain the ditch.  Highway crew is working on Crystal Creek Road.  </w:t>
      </w:r>
    </w:p>
    <w:p w14:paraId="01FAC222" w14:textId="5C15A231" w:rsidR="007115C6" w:rsidRDefault="007115C6" w:rsidP="007115C6">
      <w:pPr>
        <w:rPr>
          <w:sz w:val="24"/>
          <w:szCs w:val="24"/>
        </w:rPr>
      </w:pPr>
      <w:r>
        <w:rPr>
          <w:sz w:val="24"/>
          <w:szCs w:val="24"/>
        </w:rPr>
        <w:t xml:space="preserve">Wastewater reports that 223,000 </w:t>
      </w:r>
      <w:r w:rsidR="00917941">
        <w:rPr>
          <w:sz w:val="24"/>
          <w:szCs w:val="24"/>
        </w:rPr>
        <w:t>gallons</w:t>
      </w:r>
      <w:r>
        <w:rPr>
          <w:sz w:val="24"/>
          <w:szCs w:val="24"/>
        </w:rPr>
        <w:t xml:space="preserve"> of wastewater for the month went through the plant.  A new heater was installed in the treatment plant office.  </w:t>
      </w:r>
    </w:p>
    <w:p w14:paraId="20BB092E" w14:textId="520D09A9" w:rsidR="007115C6" w:rsidRDefault="007115C6" w:rsidP="007115C6">
      <w:pPr>
        <w:rPr>
          <w:sz w:val="24"/>
          <w:szCs w:val="24"/>
        </w:rPr>
      </w:pPr>
      <w:r>
        <w:rPr>
          <w:sz w:val="24"/>
          <w:szCs w:val="24"/>
        </w:rPr>
        <w:t xml:space="preserve">The Planning Board approved the NYSEG tower application and Hamden will have free use of the tower when it is finally constructed.  NYSEG will also agree to negotiate in good faith with cell phone providers wanting to rent a space on the tower.  The Tower is on Hamden Hill Road.  </w:t>
      </w:r>
    </w:p>
    <w:p w14:paraId="3B29D5EC" w14:textId="77777777" w:rsidR="00E02263" w:rsidRDefault="007115C6" w:rsidP="007115C6">
      <w:pPr>
        <w:rPr>
          <w:sz w:val="24"/>
          <w:szCs w:val="24"/>
        </w:rPr>
      </w:pPr>
      <w:r>
        <w:rPr>
          <w:sz w:val="24"/>
          <w:szCs w:val="24"/>
        </w:rPr>
        <w:t xml:space="preserve">The no parking signs will be installed by the State DOT </w:t>
      </w:r>
      <w:r w:rsidR="00E02263">
        <w:rPr>
          <w:sz w:val="24"/>
          <w:szCs w:val="24"/>
        </w:rPr>
        <w:t xml:space="preserve">at the pull off on the Walton end of the hamlet of Hamden.  There will be no parking there from 8pm to 6am.  </w:t>
      </w:r>
    </w:p>
    <w:p w14:paraId="6C40DEBF" w14:textId="77777777" w:rsidR="00E02263" w:rsidRDefault="00E02263" w:rsidP="007115C6">
      <w:pPr>
        <w:rPr>
          <w:sz w:val="24"/>
          <w:szCs w:val="24"/>
        </w:rPr>
      </w:pPr>
      <w:r>
        <w:rPr>
          <w:sz w:val="24"/>
          <w:szCs w:val="24"/>
        </w:rPr>
        <w:t xml:space="preserve">Supervisor Marshfield and his son David mowed and trimmed the Merrill Cemetery on Ridge Road.  </w:t>
      </w:r>
    </w:p>
    <w:p w14:paraId="21F2BB6A" w14:textId="7CA127A0" w:rsidR="00E02263" w:rsidRDefault="00E02263" w:rsidP="007115C6">
      <w:pPr>
        <w:rPr>
          <w:sz w:val="24"/>
          <w:szCs w:val="24"/>
        </w:rPr>
      </w:pPr>
      <w:r>
        <w:rPr>
          <w:sz w:val="24"/>
          <w:szCs w:val="24"/>
        </w:rPr>
        <w:t xml:space="preserve">A public hearing was set for the </w:t>
      </w:r>
      <w:r w:rsidR="00917941">
        <w:rPr>
          <w:sz w:val="24"/>
          <w:szCs w:val="24"/>
        </w:rPr>
        <w:t>one-year</w:t>
      </w:r>
      <w:r>
        <w:rPr>
          <w:sz w:val="24"/>
          <w:szCs w:val="24"/>
        </w:rPr>
        <w:t xml:space="preserve"> Delhi Fire Department contract for 2021.  The hearing will be on December 2</w:t>
      </w:r>
      <w:r w:rsidRPr="00E02263">
        <w:rPr>
          <w:sz w:val="24"/>
          <w:szCs w:val="24"/>
          <w:vertAlign w:val="superscript"/>
        </w:rPr>
        <w:t>nd</w:t>
      </w:r>
      <w:r>
        <w:rPr>
          <w:sz w:val="24"/>
          <w:szCs w:val="24"/>
        </w:rPr>
        <w:t xml:space="preserve"> at 6:30 pm, at the Town Hall.</w:t>
      </w:r>
      <w:r w:rsidR="005E4CDF">
        <w:rPr>
          <w:sz w:val="24"/>
          <w:szCs w:val="24"/>
        </w:rPr>
        <w:t xml:space="preserve">  The only change is the cost.</w:t>
      </w:r>
    </w:p>
    <w:p w14:paraId="7480BDAC" w14:textId="77777777" w:rsidR="00E02263" w:rsidRDefault="00E02263" w:rsidP="007115C6">
      <w:pPr>
        <w:rPr>
          <w:sz w:val="24"/>
          <w:szCs w:val="24"/>
        </w:rPr>
      </w:pPr>
      <w:r>
        <w:rPr>
          <w:sz w:val="24"/>
          <w:szCs w:val="24"/>
        </w:rPr>
        <w:t>Six seasonal limited use highways were designated from November 1</w:t>
      </w:r>
      <w:r w:rsidRPr="00E02263">
        <w:rPr>
          <w:sz w:val="24"/>
          <w:szCs w:val="24"/>
          <w:vertAlign w:val="superscript"/>
        </w:rPr>
        <w:t>st</w:t>
      </w:r>
      <w:r>
        <w:rPr>
          <w:sz w:val="24"/>
          <w:szCs w:val="24"/>
        </w:rPr>
        <w:t xml:space="preserve"> to April 1st, 2021.</w:t>
      </w:r>
    </w:p>
    <w:p w14:paraId="3AAF7074" w14:textId="63136C88" w:rsidR="00E02263" w:rsidRDefault="00E02263" w:rsidP="007115C6">
      <w:pPr>
        <w:rPr>
          <w:sz w:val="24"/>
          <w:szCs w:val="24"/>
        </w:rPr>
      </w:pPr>
      <w:r>
        <w:rPr>
          <w:sz w:val="24"/>
          <w:szCs w:val="24"/>
        </w:rPr>
        <w:t>The board approved a resolution to direct all delinquent water bills over to the county for placement on the</w:t>
      </w:r>
      <w:r w:rsidR="005E4CDF">
        <w:rPr>
          <w:sz w:val="24"/>
          <w:szCs w:val="24"/>
        </w:rPr>
        <w:t>ir</w:t>
      </w:r>
      <w:r>
        <w:rPr>
          <w:sz w:val="24"/>
          <w:szCs w:val="24"/>
        </w:rPr>
        <w:t xml:space="preserve"> tax bills.  In </w:t>
      </w:r>
      <w:r w:rsidR="00917941">
        <w:rPr>
          <w:sz w:val="24"/>
          <w:szCs w:val="24"/>
        </w:rPr>
        <w:t>addition,</w:t>
      </w:r>
      <w:r>
        <w:rPr>
          <w:sz w:val="24"/>
          <w:szCs w:val="24"/>
        </w:rPr>
        <w:t xml:space="preserve"> all sewer charges in the hamlet of Hamden will be placed on the tax bills.  </w:t>
      </w:r>
    </w:p>
    <w:p w14:paraId="1CD091A5" w14:textId="25796D36" w:rsidR="00917941" w:rsidRDefault="00E02263" w:rsidP="007115C6">
      <w:pPr>
        <w:rPr>
          <w:sz w:val="24"/>
          <w:szCs w:val="24"/>
        </w:rPr>
      </w:pPr>
      <w:r>
        <w:rPr>
          <w:sz w:val="24"/>
          <w:szCs w:val="24"/>
        </w:rPr>
        <w:t xml:space="preserve">The 2021 Town </w:t>
      </w:r>
      <w:r w:rsidR="005E4CDF">
        <w:rPr>
          <w:sz w:val="24"/>
          <w:szCs w:val="24"/>
        </w:rPr>
        <w:t xml:space="preserve">budget </w:t>
      </w:r>
      <w:r>
        <w:rPr>
          <w:sz w:val="24"/>
          <w:szCs w:val="24"/>
        </w:rPr>
        <w:t xml:space="preserve">was approved by the town board.  Amount to be raised by tax, General Fund $217,208, Highway </w:t>
      </w:r>
      <w:r w:rsidR="005E4CDF">
        <w:rPr>
          <w:sz w:val="24"/>
          <w:szCs w:val="24"/>
        </w:rPr>
        <w:t xml:space="preserve">Fund </w:t>
      </w:r>
      <w:r>
        <w:rPr>
          <w:sz w:val="24"/>
          <w:szCs w:val="24"/>
        </w:rPr>
        <w:t xml:space="preserve">$787,508.  Lighting districts in DeLancey and Hamden will see a substantial reduction in there lighting district charges for 2021, Fire and ambulance charges throughout the town will increase about 8%.  All in </w:t>
      </w:r>
      <w:r w:rsidR="00917941">
        <w:rPr>
          <w:sz w:val="24"/>
          <w:szCs w:val="24"/>
        </w:rPr>
        <w:t>all,</w:t>
      </w:r>
      <w:r>
        <w:rPr>
          <w:sz w:val="24"/>
          <w:szCs w:val="24"/>
        </w:rPr>
        <w:t xml:space="preserve"> when said and done, the Town of Hamden will stay under the State recommended 2</w:t>
      </w:r>
      <w:r w:rsidR="00917941">
        <w:rPr>
          <w:sz w:val="24"/>
          <w:szCs w:val="24"/>
        </w:rPr>
        <w:t xml:space="preserve">% tax cap.  We continue to work for the taxpayers and still provide the best services we can.  </w:t>
      </w:r>
    </w:p>
    <w:p w14:paraId="59386E1C" w14:textId="262B1086" w:rsidR="007115C6" w:rsidRDefault="00917941" w:rsidP="007115C6">
      <w:pPr>
        <w:rPr>
          <w:sz w:val="24"/>
          <w:szCs w:val="24"/>
        </w:rPr>
      </w:pPr>
      <w:r>
        <w:rPr>
          <w:sz w:val="24"/>
          <w:szCs w:val="24"/>
        </w:rPr>
        <w:t>Respectfully submitted by Wayne Marshfield</w:t>
      </w:r>
      <w:r w:rsidR="00E02263">
        <w:rPr>
          <w:sz w:val="24"/>
          <w:szCs w:val="24"/>
          <w:vertAlign w:val="superscript"/>
        </w:rPr>
        <w:t xml:space="preserve"> </w:t>
      </w:r>
      <w:r w:rsidR="00E02263">
        <w:rPr>
          <w:sz w:val="24"/>
          <w:szCs w:val="24"/>
        </w:rPr>
        <w:t xml:space="preserve"> </w:t>
      </w:r>
      <w:r w:rsidR="007115C6">
        <w:rPr>
          <w:sz w:val="24"/>
          <w:szCs w:val="24"/>
        </w:rPr>
        <w:t xml:space="preserve"> </w:t>
      </w:r>
    </w:p>
    <w:p w14:paraId="19210549" w14:textId="4EC2F79D" w:rsidR="00917941" w:rsidRDefault="00917941" w:rsidP="00917941">
      <w:pPr>
        <w:jc w:val="center"/>
        <w:rPr>
          <w:b/>
          <w:bCs/>
          <w:sz w:val="24"/>
          <w:szCs w:val="24"/>
        </w:rPr>
      </w:pPr>
      <w:r w:rsidRPr="00917941">
        <w:rPr>
          <w:b/>
          <w:bCs/>
          <w:sz w:val="24"/>
          <w:szCs w:val="24"/>
        </w:rPr>
        <w:t>December 2, 2020 Town Board Meeting Proposed Agenda</w:t>
      </w:r>
    </w:p>
    <w:p w14:paraId="28A2325B" w14:textId="3C92EC77" w:rsidR="00917941" w:rsidRDefault="00917941" w:rsidP="00917941">
      <w:pPr>
        <w:pStyle w:val="ListParagraph"/>
        <w:numPr>
          <w:ilvl w:val="0"/>
          <w:numId w:val="1"/>
        </w:numPr>
        <w:rPr>
          <w:sz w:val="24"/>
          <w:szCs w:val="24"/>
        </w:rPr>
      </w:pPr>
      <w:r>
        <w:rPr>
          <w:sz w:val="24"/>
          <w:szCs w:val="24"/>
        </w:rPr>
        <w:t xml:space="preserve"> Delhi Fire and Ambulance Contract for 2021</w:t>
      </w:r>
    </w:p>
    <w:p w14:paraId="6B8665F9" w14:textId="61D61804" w:rsidR="00917941" w:rsidRDefault="00917941" w:rsidP="00917941">
      <w:pPr>
        <w:pStyle w:val="ListParagraph"/>
        <w:numPr>
          <w:ilvl w:val="0"/>
          <w:numId w:val="1"/>
        </w:numPr>
        <w:rPr>
          <w:sz w:val="24"/>
          <w:szCs w:val="24"/>
        </w:rPr>
      </w:pPr>
      <w:r>
        <w:rPr>
          <w:sz w:val="24"/>
          <w:szCs w:val="24"/>
        </w:rPr>
        <w:t>Set end of year meeting date</w:t>
      </w:r>
    </w:p>
    <w:p w14:paraId="6D642DFD" w14:textId="764F9C1D" w:rsidR="00917941" w:rsidRDefault="00917941" w:rsidP="00917941">
      <w:pPr>
        <w:pStyle w:val="ListParagraph"/>
        <w:numPr>
          <w:ilvl w:val="0"/>
          <w:numId w:val="1"/>
        </w:numPr>
        <w:rPr>
          <w:sz w:val="24"/>
          <w:szCs w:val="24"/>
        </w:rPr>
      </w:pPr>
      <w:r>
        <w:rPr>
          <w:sz w:val="24"/>
          <w:szCs w:val="24"/>
        </w:rPr>
        <w:t>Set organizational and January meeting date.</w:t>
      </w:r>
    </w:p>
    <w:p w14:paraId="67250B1B" w14:textId="33F617D0" w:rsidR="00917941" w:rsidRDefault="00924C7F" w:rsidP="00917941">
      <w:pPr>
        <w:pStyle w:val="ListParagraph"/>
        <w:numPr>
          <w:ilvl w:val="0"/>
          <w:numId w:val="1"/>
        </w:numPr>
        <w:rPr>
          <w:sz w:val="24"/>
          <w:szCs w:val="24"/>
        </w:rPr>
      </w:pPr>
      <w:r>
        <w:rPr>
          <w:sz w:val="24"/>
          <w:szCs w:val="24"/>
        </w:rPr>
        <w:t>COVID-19</w:t>
      </w:r>
      <w:r w:rsidR="00917941">
        <w:rPr>
          <w:sz w:val="24"/>
          <w:szCs w:val="24"/>
        </w:rPr>
        <w:t xml:space="preserve"> 19 updates on website daily</w:t>
      </w:r>
    </w:p>
    <w:p w14:paraId="7FAC6DD1" w14:textId="6FC33D3C" w:rsidR="00917941" w:rsidRDefault="00917941" w:rsidP="00917941">
      <w:pPr>
        <w:pStyle w:val="ListParagraph"/>
        <w:numPr>
          <w:ilvl w:val="0"/>
          <w:numId w:val="1"/>
        </w:numPr>
        <w:rPr>
          <w:sz w:val="24"/>
          <w:szCs w:val="24"/>
        </w:rPr>
      </w:pPr>
      <w:r>
        <w:rPr>
          <w:sz w:val="24"/>
          <w:szCs w:val="24"/>
        </w:rPr>
        <w:t xml:space="preserve">Minor budget modifications </w:t>
      </w:r>
    </w:p>
    <w:p w14:paraId="30112953" w14:textId="24C30177" w:rsidR="00917941" w:rsidRDefault="00917941" w:rsidP="00917941">
      <w:pPr>
        <w:pStyle w:val="ListParagraph"/>
        <w:numPr>
          <w:ilvl w:val="0"/>
          <w:numId w:val="1"/>
        </w:numPr>
        <w:rPr>
          <w:sz w:val="24"/>
          <w:szCs w:val="24"/>
        </w:rPr>
      </w:pPr>
      <w:r>
        <w:rPr>
          <w:sz w:val="24"/>
          <w:szCs w:val="24"/>
        </w:rPr>
        <w:lastRenderedPageBreak/>
        <w:t>Proposed Hamden brochure</w:t>
      </w:r>
    </w:p>
    <w:p w14:paraId="681BFD28" w14:textId="3CF6022E" w:rsidR="00917941" w:rsidRDefault="00917941" w:rsidP="00917941">
      <w:pPr>
        <w:pStyle w:val="ListParagraph"/>
        <w:numPr>
          <w:ilvl w:val="0"/>
          <w:numId w:val="1"/>
        </w:numPr>
        <w:rPr>
          <w:sz w:val="24"/>
          <w:szCs w:val="24"/>
        </w:rPr>
      </w:pPr>
      <w:r w:rsidRPr="00917941">
        <w:rPr>
          <w:sz w:val="24"/>
          <w:szCs w:val="24"/>
        </w:rPr>
        <w:t>Abandonment of Stevens Road from dead end to Andes T/L</w:t>
      </w:r>
    </w:p>
    <w:p w14:paraId="44BE7148" w14:textId="53E6FD18" w:rsidR="00917941" w:rsidRDefault="00917941" w:rsidP="00917941">
      <w:pPr>
        <w:pStyle w:val="ListParagraph"/>
        <w:numPr>
          <w:ilvl w:val="0"/>
          <w:numId w:val="1"/>
        </w:numPr>
        <w:rPr>
          <w:sz w:val="24"/>
          <w:szCs w:val="24"/>
        </w:rPr>
      </w:pPr>
      <w:r>
        <w:rPr>
          <w:sz w:val="24"/>
          <w:szCs w:val="24"/>
        </w:rPr>
        <w:t>Solar report</w:t>
      </w:r>
    </w:p>
    <w:p w14:paraId="5F8863CC" w14:textId="070F3C3C" w:rsidR="00917941" w:rsidRDefault="00917941" w:rsidP="00917941">
      <w:pPr>
        <w:pStyle w:val="ListParagraph"/>
        <w:numPr>
          <w:ilvl w:val="0"/>
          <w:numId w:val="1"/>
        </w:numPr>
        <w:rPr>
          <w:sz w:val="24"/>
          <w:szCs w:val="24"/>
        </w:rPr>
      </w:pPr>
      <w:r>
        <w:rPr>
          <w:sz w:val="24"/>
          <w:szCs w:val="24"/>
        </w:rPr>
        <w:t xml:space="preserve">Generator Report </w:t>
      </w:r>
    </w:p>
    <w:p w14:paraId="6E8689C8" w14:textId="2ED89E26" w:rsidR="00917941" w:rsidRPr="00917941" w:rsidRDefault="00917941" w:rsidP="00917941">
      <w:pPr>
        <w:pStyle w:val="ListParagraph"/>
        <w:numPr>
          <w:ilvl w:val="0"/>
          <w:numId w:val="1"/>
        </w:numPr>
        <w:rPr>
          <w:sz w:val="24"/>
          <w:szCs w:val="24"/>
        </w:rPr>
      </w:pPr>
      <w:r>
        <w:rPr>
          <w:sz w:val="24"/>
          <w:szCs w:val="24"/>
        </w:rPr>
        <w:t xml:space="preserve">Other that may come before the board.  </w:t>
      </w:r>
    </w:p>
    <w:p w14:paraId="22610D25" w14:textId="11489C1F" w:rsidR="0008788D" w:rsidRDefault="0008788D" w:rsidP="0008788D">
      <w:pPr>
        <w:jc w:val="center"/>
        <w:rPr>
          <w:b/>
          <w:bCs/>
          <w:sz w:val="24"/>
          <w:szCs w:val="24"/>
        </w:rPr>
      </w:pPr>
      <w:r>
        <w:rPr>
          <w:b/>
          <w:bCs/>
          <w:sz w:val="24"/>
          <w:szCs w:val="24"/>
        </w:rPr>
        <w:t>Delaware County Board of Supervisors Meeting of November 10, 2020</w:t>
      </w:r>
    </w:p>
    <w:p w14:paraId="212AA920" w14:textId="53E0E008" w:rsidR="00D07A15" w:rsidRDefault="00D07A15" w:rsidP="0008788D">
      <w:pPr>
        <w:rPr>
          <w:sz w:val="24"/>
          <w:szCs w:val="24"/>
        </w:rPr>
      </w:pPr>
      <w:r>
        <w:rPr>
          <w:sz w:val="24"/>
          <w:szCs w:val="24"/>
        </w:rPr>
        <w:t xml:space="preserve">Amanda Walsh, Director of Public Health gave a presentation on the status of our current </w:t>
      </w:r>
      <w:r w:rsidR="00917941">
        <w:rPr>
          <w:sz w:val="24"/>
          <w:szCs w:val="24"/>
        </w:rPr>
        <w:t>COVID-19</w:t>
      </w:r>
      <w:r>
        <w:rPr>
          <w:sz w:val="24"/>
          <w:szCs w:val="24"/>
        </w:rPr>
        <w:t xml:space="preserve"> pandemic.  In Restaurant dining is very risky and most of our uptick in cases come from that.  Going to malls and hair salons are also now very risky as well as places of worship.  So far there are now 9 hospitalizations and there </w:t>
      </w:r>
      <w:r w:rsidR="00917941">
        <w:rPr>
          <w:sz w:val="24"/>
          <w:szCs w:val="24"/>
        </w:rPr>
        <w:t>has</w:t>
      </w:r>
      <w:r>
        <w:rPr>
          <w:sz w:val="24"/>
          <w:szCs w:val="24"/>
        </w:rPr>
        <w:t xml:space="preserve"> been a total of 9 deaths in Delaware County. </w:t>
      </w:r>
    </w:p>
    <w:p w14:paraId="3C7BB987" w14:textId="74E21ACA" w:rsidR="0008788D" w:rsidRDefault="00D07A15" w:rsidP="0008788D">
      <w:pPr>
        <w:rPr>
          <w:sz w:val="24"/>
          <w:szCs w:val="24"/>
        </w:rPr>
      </w:pPr>
      <w:r>
        <w:rPr>
          <w:sz w:val="24"/>
          <w:szCs w:val="24"/>
        </w:rPr>
        <w:t>A</w:t>
      </w:r>
      <w:r w:rsidR="0008788D">
        <w:rPr>
          <w:sz w:val="24"/>
          <w:szCs w:val="24"/>
        </w:rPr>
        <w:t xml:space="preserve"> resolution was adopted to call for a public hearing to change board term limits on the Mental Health Community Services Board allowing board members to serve more than two consecutive terms.  The hearing will be held on November 24</w:t>
      </w:r>
      <w:r w:rsidR="0008788D" w:rsidRPr="0008788D">
        <w:rPr>
          <w:sz w:val="24"/>
          <w:szCs w:val="24"/>
          <w:vertAlign w:val="superscript"/>
        </w:rPr>
        <w:t>th</w:t>
      </w:r>
      <w:r w:rsidR="0008788D">
        <w:rPr>
          <w:sz w:val="24"/>
          <w:szCs w:val="24"/>
        </w:rPr>
        <w:t xml:space="preserve"> at 12:40 pm. </w:t>
      </w:r>
    </w:p>
    <w:p w14:paraId="23D74C3D" w14:textId="1928D4BF" w:rsidR="0008788D" w:rsidRDefault="0008788D" w:rsidP="0008788D">
      <w:pPr>
        <w:rPr>
          <w:sz w:val="24"/>
          <w:szCs w:val="24"/>
        </w:rPr>
      </w:pPr>
      <w:r>
        <w:rPr>
          <w:sz w:val="24"/>
          <w:szCs w:val="24"/>
        </w:rPr>
        <w:t xml:space="preserve">A resolution was approved to hold a public hearing on salary increases for certain county department heads.  The hearing will be on November 24 at 12:45 pm and the following are the salaries up for public discussion.  </w:t>
      </w:r>
    </w:p>
    <w:p w14:paraId="4E76585C" w14:textId="461D78A5" w:rsidR="0008788D" w:rsidRDefault="0008788D" w:rsidP="0008788D">
      <w:pPr>
        <w:spacing w:after="0"/>
        <w:rPr>
          <w:sz w:val="24"/>
          <w:szCs w:val="24"/>
        </w:rPr>
      </w:pPr>
      <w:r>
        <w:rPr>
          <w:sz w:val="24"/>
          <w:szCs w:val="24"/>
        </w:rPr>
        <w:t>Amy Merklen, County Attorney -  $113,993</w:t>
      </w:r>
    </w:p>
    <w:p w14:paraId="73AA1EF7" w14:textId="15A31520" w:rsidR="0008788D" w:rsidRDefault="0008788D" w:rsidP="0008788D">
      <w:pPr>
        <w:spacing w:after="0"/>
        <w:rPr>
          <w:sz w:val="24"/>
          <w:szCs w:val="24"/>
        </w:rPr>
      </w:pPr>
      <w:r>
        <w:rPr>
          <w:sz w:val="24"/>
          <w:szCs w:val="24"/>
        </w:rPr>
        <w:t>Cynthia Heaney, Director of Mental Health - $101,292</w:t>
      </w:r>
    </w:p>
    <w:p w14:paraId="2C6E3502" w14:textId="79279A2F" w:rsidR="0008788D" w:rsidRDefault="0008788D" w:rsidP="0008788D">
      <w:pPr>
        <w:spacing w:after="0"/>
        <w:rPr>
          <w:sz w:val="24"/>
          <w:szCs w:val="24"/>
        </w:rPr>
      </w:pPr>
      <w:r>
        <w:rPr>
          <w:sz w:val="24"/>
          <w:szCs w:val="24"/>
        </w:rPr>
        <w:t>Glenn Nealis, Director of Economic Development - $86,471</w:t>
      </w:r>
    </w:p>
    <w:p w14:paraId="7F530477" w14:textId="37DBA745" w:rsidR="0008788D" w:rsidRDefault="0008788D" w:rsidP="0008788D">
      <w:pPr>
        <w:spacing w:after="0"/>
        <w:rPr>
          <w:sz w:val="24"/>
          <w:szCs w:val="24"/>
        </w:rPr>
      </w:pPr>
      <w:r>
        <w:rPr>
          <w:sz w:val="24"/>
          <w:szCs w:val="24"/>
        </w:rPr>
        <w:t>Maria Kelso, Election Commissioner - $24,946</w:t>
      </w:r>
    </w:p>
    <w:p w14:paraId="00ACCCA0" w14:textId="014BEA32" w:rsidR="0008788D" w:rsidRDefault="0008788D" w:rsidP="0008788D">
      <w:pPr>
        <w:spacing w:after="0"/>
        <w:rPr>
          <w:sz w:val="24"/>
          <w:szCs w:val="24"/>
        </w:rPr>
      </w:pPr>
      <w:r>
        <w:rPr>
          <w:sz w:val="24"/>
          <w:szCs w:val="24"/>
        </w:rPr>
        <w:t>Stephen Hood, Director of Emergency Services - $65,340</w:t>
      </w:r>
    </w:p>
    <w:p w14:paraId="5864294C" w14:textId="601B2394" w:rsidR="0008788D" w:rsidRDefault="0008788D" w:rsidP="0008788D">
      <w:pPr>
        <w:spacing w:after="0"/>
        <w:rPr>
          <w:sz w:val="24"/>
          <w:szCs w:val="24"/>
        </w:rPr>
      </w:pPr>
      <w:r>
        <w:rPr>
          <w:sz w:val="24"/>
          <w:szCs w:val="24"/>
        </w:rPr>
        <w:t>Joseph deMauro, Director of Information Technology, $86,766</w:t>
      </w:r>
    </w:p>
    <w:p w14:paraId="0C30CD72" w14:textId="03CBF177" w:rsidR="0008788D" w:rsidRDefault="00D07A15" w:rsidP="0008788D">
      <w:pPr>
        <w:spacing w:after="0"/>
        <w:rPr>
          <w:sz w:val="24"/>
          <w:szCs w:val="24"/>
        </w:rPr>
      </w:pPr>
      <w:r>
        <w:rPr>
          <w:sz w:val="24"/>
          <w:szCs w:val="24"/>
        </w:rPr>
        <w:t>Linda Pinner, Personnel Officer, $75,527</w:t>
      </w:r>
    </w:p>
    <w:p w14:paraId="41FB1A34" w14:textId="1F3159CF" w:rsidR="00D07A15" w:rsidRDefault="00D07A15" w:rsidP="0008788D">
      <w:pPr>
        <w:spacing w:after="0"/>
        <w:rPr>
          <w:sz w:val="24"/>
          <w:szCs w:val="24"/>
        </w:rPr>
      </w:pPr>
      <w:r>
        <w:rPr>
          <w:sz w:val="24"/>
          <w:szCs w:val="24"/>
        </w:rPr>
        <w:t>Amanda Walsh, Public Health Director, $94,503</w:t>
      </w:r>
    </w:p>
    <w:p w14:paraId="434F0EE0" w14:textId="50610AC0" w:rsidR="00D07A15" w:rsidRDefault="00D07A15" w:rsidP="0008788D">
      <w:pPr>
        <w:spacing w:after="0"/>
        <w:rPr>
          <w:sz w:val="24"/>
          <w:szCs w:val="24"/>
        </w:rPr>
      </w:pPr>
      <w:r>
        <w:rPr>
          <w:sz w:val="24"/>
          <w:szCs w:val="24"/>
        </w:rPr>
        <w:t>Susan McIntyre, Commissioner of Public Works - $98,562</w:t>
      </w:r>
    </w:p>
    <w:p w14:paraId="35E641E4" w14:textId="36FBFA70" w:rsidR="00D07A15" w:rsidRDefault="00D07A15" w:rsidP="0008788D">
      <w:pPr>
        <w:spacing w:after="0"/>
        <w:rPr>
          <w:sz w:val="24"/>
          <w:szCs w:val="24"/>
        </w:rPr>
      </w:pPr>
      <w:r>
        <w:rPr>
          <w:sz w:val="24"/>
          <w:szCs w:val="24"/>
        </w:rPr>
        <w:t>Sherri Falcone, Director of Real Property - $62,961</w:t>
      </w:r>
    </w:p>
    <w:p w14:paraId="7BC36863" w14:textId="1990D5E1" w:rsidR="00D07A15" w:rsidRDefault="00D07A15" w:rsidP="0008788D">
      <w:pPr>
        <w:spacing w:after="0"/>
        <w:rPr>
          <w:sz w:val="24"/>
          <w:szCs w:val="24"/>
        </w:rPr>
      </w:pPr>
      <w:r>
        <w:rPr>
          <w:sz w:val="24"/>
          <w:szCs w:val="24"/>
        </w:rPr>
        <w:t>Sylvia Armanno, Commissioner of Social Services - $97,002</w:t>
      </w:r>
    </w:p>
    <w:p w14:paraId="6469DF8B" w14:textId="2F27A962" w:rsidR="00D07A15" w:rsidRDefault="00D07A15" w:rsidP="0008788D">
      <w:pPr>
        <w:spacing w:after="0"/>
        <w:rPr>
          <w:sz w:val="24"/>
          <w:szCs w:val="24"/>
        </w:rPr>
      </w:pPr>
      <w:r>
        <w:rPr>
          <w:sz w:val="24"/>
          <w:szCs w:val="24"/>
        </w:rPr>
        <w:t>Debra Goodrich, County Clerk - $71,528</w:t>
      </w:r>
    </w:p>
    <w:p w14:paraId="1F99E3F4" w14:textId="3F204589" w:rsidR="00D07A15" w:rsidRDefault="00D07A15" w:rsidP="0008788D">
      <w:pPr>
        <w:spacing w:after="0"/>
        <w:rPr>
          <w:sz w:val="24"/>
          <w:szCs w:val="24"/>
        </w:rPr>
      </w:pPr>
      <w:r>
        <w:rPr>
          <w:sz w:val="24"/>
          <w:szCs w:val="24"/>
        </w:rPr>
        <w:t>Craig DuMond, Sheriff - $90,222</w:t>
      </w:r>
    </w:p>
    <w:p w14:paraId="5418638C" w14:textId="69E544E5" w:rsidR="00D07A15" w:rsidRDefault="00D07A15" w:rsidP="0008788D">
      <w:pPr>
        <w:spacing w:after="0"/>
        <w:rPr>
          <w:sz w:val="24"/>
          <w:szCs w:val="24"/>
        </w:rPr>
      </w:pPr>
      <w:r>
        <w:rPr>
          <w:sz w:val="24"/>
          <w:szCs w:val="24"/>
        </w:rPr>
        <w:t>Beverly Shields, Treasurer - $71,528</w:t>
      </w:r>
    </w:p>
    <w:p w14:paraId="1B90E7A6" w14:textId="211398B5" w:rsidR="00D07A15" w:rsidRDefault="00D07A15" w:rsidP="0008788D">
      <w:pPr>
        <w:spacing w:after="0"/>
        <w:rPr>
          <w:sz w:val="24"/>
          <w:szCs w:val="24"/>
        </w:rPr>
      </w:pPr>
    </w:p>
    <w:p w14:paraId="07D62396" w14:textId="0E210FD8" w:rsidR="00D07A15" w:rsidRDefault="00D07A15" w:rsidP="0008788D">
      <w:pPr>
        <w:spacing w:after="0"/>
        <w:rPr>
          <w:sz w:val="24"/>
          <w:szCs w:val="24"/>
        </w:rPr>
      </w:pPr>
      <w:r>
        <w:rPr>
          <w:sz w:val="24"/>
          <w:szCs w:val="24"/>
        </w:rPr>
        <w:t xml:space="preserve">Linda Pinner gave a presentation on a new work from home policy for the county in case the </w:t>
      </w:r>
      <w:r w:rsidR="00917941">
        <w:rPr>
          <w:sz w:val="24"/>
          <w:szCs w:val="24"/>
        </w:rPr>
        <w:t>COVID-19</w:t>
      </w:r>
      <w:r>
        <w:rPr>
          <w:sz w:val="24"/>
          <w:szCs w:val="24"/>
        </w:rPr>
        <w:t xml:space="preserve"> situation gets worse.  This policy will be available to the department heads and the Board of Supervisor in a week or two.  </w:t>
      </w:r>
      <w:r w:rsidR="00917941">
        <w:rPr>
          <w:sz w:val="24"/>
          <w:szCs w:val="24"/>
        </w:rPr>
        <w:t>COVID-19</w:t>
      </w:r>
      <w:r>
        <w:rPr>
          <w:sz w:val="24"/>
          <w:szCs w:val="24"/>
        </w:rPr>
        <w:t xml:space="preserve"> cases today are much higher in Delaware County than they were in March and April.  </w:t>
      </w:r>
    </w:p>
    <w:p w14:paraId="43CE2DB1" w14:textId="57BBB458" w:rsidR="00D07A15" w:rsidRDefault="00D07A15" w:rsidP="0008788D">
      <w:pPr>
        <w:spacing w:after="0"/>
        <w:rPr>
          <w:sz w:val="24"/>
          <w:szCs w:val="24"/>
        </w:rPr>
      </w:pPr>
    </w:p>
    <w:p w14:paraId="57027407" w14:textId="4737D40C" w:rsidR="00D07A15" w:rsidRDefault="00D07A15" w:rsidP="0008788D">
      <w:pPr>
        <w:spacing w:after="0"/>
        <w:rPr>
          <w:sz w:val="24"/>
          <w:szCs w:val="24"/>
        </w:rPr>
      </w:pPr>
      <w:r>
        <w:rPr>
          <w:sz w:val="24"/>
          <w:szCs w:val="24"/>
        </w:rPr>
        <w:t>Respectfully submitted by Wayne Marshfield</w:t>
      </w:r>
    </w:p>
    <w:p w14:paraId="43CEABB2" w14:textId="1E481BF3" w:rsidR="00917941" w:rsidRDefault="00917941" w:rsidP="00A52C5B">
      <w:pPr>
        <w:spacing w:after="0"/>
        <w:jc w:val="center"/>
        <w:rPr>
          <w:b/>
          <w:bCs/>
          <w:sz w:val="24"/>
          <w:szCs w:val="24"/>
        </w:rPr>
      </w:pPr>
      <w:r w:rsidRPr="00A52C5B">
        <w:rPr>
          <w:b/>
          <w:bCs/>
          <w:sz w:val="24"/>
          <w:szCs w:val="24"/>
        </w:rPr>
        <w:lastRenderedPageBreak/>
        <w:t xml:space="preserve">Delaware County Board of Supervisors Meeting of November </w:t>
      </w:r>
      <w:r w:rsidR="00A52C5B" w:rsidRPr="00A52C5B">
        <w:rPr>
          <w:b/>
          <w:bCs/>
          <w:sz w:val="24"/>
          <w:szCs w:val="24"/>
        </w:rPr>
        <w:t>24, 2020</w:t>
      </w:r>
    </w:p>
    <w:p w14:paraId="4F64FE96" w14:textId="70879B01" w:rsidR="00A52C5B" w:rsidRDefault="00A52C5B" w:rsidP="00A52C5B">
      <w:pPr>
        <w:spacing w:after="0"/>
        <w:jc w:val="center"/>
        <w:rPr>
          <w:b/>
          <w:bCs/>
          <w:sz w:val="24"/>
          <w:szCs w:val="24"/>
        </w:rPr>
      </w:pPr>
    </w:p>
    <w:p w14:paraId="65DA9653" w14:textId="77777777" w:rsidR="00A52C5B" w:rsidRDefault="00A52C5B" w:rsidP="00A52C5B">
      <w:pPr>
        <w:spacing w:after="0"/>
        <w:rPr>
          <w:sz w:val="24"/>
          <w:szCs w:val="24"/>
        </w:rPr>
      </w:pPr>
      <w:r>
        <w:rPr>
          <w:sz w:val="24"/>
          <w:szCs w:val="24"/>
        </w:rPr>
        <w:t xml:space="preserve">A resolution was approved authorizing the funding in the first part 100% of the Federal and State aid bridge project on Arbor Hill Road over the Little Delaware River.  $475,000 will be allocated for this project and will eventually be funded by Federal and State monies.  </w:t>
      </w:r>
    </w:p>
    <w:p w14:paraId="79ACD4E3" w14:textId="77777777" w:rsidR="00A52C5B" w:rsidRDefault="00A52C5B" w:rsidP="00A52C5B">
      <w:pPr>
        <w:spacing w:after="0"/>
        <w:rPr>
          <w:sz w:val="24"/>
          <w:szCs w:val="24"/>
        </w:rPr>
      </w:pPr>
    </w:p>
    <w:p w14:paraId="78C981BE" w14:textId="5892DE57" w:rsidR="00A52C5B" w:rsidRDefault="00A52C5B" w:rsidP="00A52C5B">
      <w:pPr>
        <w:spacing w:after="0"/>
        <w:rPr>
          <w:sz w:val="24"/>
          <w:szCs w:val="24"/>
        </w:rPr>
      </w:pPr>
      <w:r>
        <w:rPr>
          <w:sz w:val="24"/>
          <w:szCs w:val="24"/>
        </w:rPr>
        <w:t xml:space="preserve">A resolution was approved to charge towns $137,298 in direct taxes for assessment rolls, field books, tax bills, etc.  The amount </w:t>
      </w:r>
      <w:r w:rsidR="00924C7F">
        <w:rPr>
          <w:sz w:val="24"/>
          <w:szCs w:val="24"/>
        </w:rPr>
        <w:t xml:space="preserve">charged to each town </w:t>
      </w:r>
      <w:r>
        <w:rPr>
          <w:sz w:val="24"/>
          <w:szCs w:val="24"/>
        </w:rPr>
        <w:t>varies.</w:t>
      </w:r>
      <w:r w:rsidR="00924C7F">
        <w:rPr>
          <w:sz w:val="24"/>
          <w:szCs w:val="24"/>
        </w:rPr>
        <w:t xml:space="preserve">  Hamden’s portion is $3,598.28.</w:t>
      </w:r>
    </w:p>
    <w:p w14:paraId="156898E2" w14:textId="68BDD171" w:rsidR="00924C7F" w:rsidRDefault="00924C7F" w:rsidP="00A52C5B">
      <w:pPr>
        <w:spacing w:after="0"/>
        <w:rPr>
          <w:sz w:val="24"/>
          <w:szCs w:val="24"/>
        </w:rPr>
      </w:pPr>
    </w:p>
    <w:p w14:paraId="5518D6DB" w14:textId="2FDC4276" w:rsidR="00924C7F" w:rsidRDefault="00924C7F" w:rsidP="00A52C5B">
      <w:pPr>
        <w:spacing w:after="0"/>
        <w:rPr>
          <w:sz w:val="24"/>
          <w:szCs w:val="24"/>
        </w:rPr>
      </w:pPr>
      <w:r>
        <w:rPr>
          <w:sz w:val="24"/>
          <w:szCs w:val="24"/>
        </w:rPr>
        <w:t xml:space="preserve">A resolution was approved apportioning the county self-insurance to each town.  This insurance is for workers compensation and Volunteer Firemen’s Benefits.  The total charged to each town and village is $1,875,000.  Hamden’s portion of that is $25,642.58.  </w:t>
      </w:r>
    </w:p>
    <w:p w14:paraId="5A4C8522" w14:textId="449C5031" w:rsidR="00924C7F" w:rsidRDefault="00924C7F" w:rsidP="00A52C5B">
      <w:pPr>
        <w:spacing w:after="0"/>
        <w:rPr>
          <w:sz w:val="24"/>
          <w:szCs w:val="24"/>
        </w:rPr>
      </w:pPr>
    </w:p>
    <w:p w14:paraId="60EFDCF1" w14:textId="3F8F8740" w:rsidR="00924C7F" w:rsidRDefault="00924C7F" w:rsidP="00A52C5B">
      <w:pPr>
        <w:spacing w:after="0"/>
        <w:rPr>
          <w:sz w:val="24"/>
          <w:szCs w:val="24"/>
        </w:rPr>
      </w:pPr>
      <w:r>
        <w:rPr>
          <w:sz w:val="24"/>
          <w:szCs w:val="24"/>
        </w:rPr>
        <w:t>A resolution was approved to allow bookkeeping entries</w:t>
      </w:r>
      <w:r w:rsidR="005E4CDF">
        <w:rPr>
          <w:sz w:val="24"/>
          <w:szCs w:val="24"/>
        </w:rPr>
        <w:t xml:space="preserve"> to happen</w:t>
      </w:r>
      <w:r>
        <w:rPr>
          <w:sz w:val="24"/>
          <w:szCs w:val="24"/>
        </w:rPr>
        <w:t xml:space="preserve"> in order to close out the </w:t>
      </w:r>
      <w:r w:rsidR="00BB054E">
        <w:rPr>
          <w:sz w:val="24"/>
          <w:szCs w:val="24"/>
        </w:rPr>
        <w:t>2020-year</w:t>
      </w:r>
      <w:r>
        <w:rPr>
          <w:sz w:val="24"/>
          <w:szCs w:val="24"/>
        </w:rPr>
        <w:t xml:space="preserve"> end books.  </w:t>
      </w:r>
    </w:p>
    <w:p w14:paraId="19F85AD8" w14:textId="77777777" w:rsidR="00924C7F" w:rsidRDefault="00924C7F" w:rsidP="00A52C5B">
      <w:pPr>
        <w:spacing w:after="0"/>
        <w:rPr>
          <w:sz w:val="24"/>
          <w:szCs w:val="24"/>
        </w:rPr>
      </w:pPr>
    </w:p>
    <w:p w14:paraId="61E302D2" w14:textId="2AEC1CAE" w:rsidR="00924C7F" w:rsidRDefault="00924C7F" w:rsidP="00A52C5B">
      <w:pPr>
        <w:spacing w:after="0"/>
        <w:rPr>
          <w:sz w:val="24"/>
          <w:szCs w:val="24"/>
        </w:rPr>
      </w:pPr>
      <w:r>
        <w:rPr>
          <w:sz w:val="24"/>
          <w:szCs w:val="24"/>
        </w:rPr>
        <w:t xml:space="preserve">All salary increases as stated above were approved.  </w:t>
      </w:r>
      <w:r w:rsidR="00BB054E">
        <w:rPr>
          <w:sz w:val="24"/>
          <w:szCs w:val="24"/>
        </w:rPr>
        <w:t xml:space="preserve">Hamden, Franklin (Taggart and Marshfield) voted no on the County Attorney salary increase and Hamden, (Marshfield) voted against the Republican Election Commissioner.   </w:t>
      </w:r>
    </w:p>
    <w:p w14:paraId="02F69E2B" w14:textId="77777777" w:rsidR="00924C7F" w:rsidRDefault="00924C7F" w:rsidP="00A52C5B">
      <w:pPr>
        <w:spacing w:after="0"/>
        <w:rPr>
          <w:sz w:val="24"/>
          <w:szCs w:val="24"/>
        </w:rPr>
      </w:pPr>
    </w:p>
    <w:p w14:paraId="46718509" w14:textId="565442FE" w:rsidR="00924C7F" w:rsidRDefault="00924C7F" w:rsidP="00A52C5B">
      <w:pPr>
        <w:spacing w:after="0"/>
        <w:rPr>
          <w:sz w:val="24"/>
          <w:szCs w:val="24"/>
        </w:rPr>
      </w:pPr>
      <w:r>
        <w:rPr>
          <w:sz w:val="24"/>
          <w:szCs w:val="24"/>
        </w:rPr>
        <w:t xml:space="preserve">The 2021 County budget was approved and was kept under the tax cap as recommended by the State.  </w:t>
      </w:r>
      <w:r w:rsidR="00BB054E">
        <w:rPr>
          <w:sz w:val="24"/>
          <w:szCs w:val="24"/>
        </w:rPr>
        <w:t xml:space="preserve">It was important to remain under the tax cap, so to have the State pay for over 2 million dollars of Raise the Age costs under their mandated program.  This budget assumed no reduction in State funding for various programs, and if there are cuts, it will have to be taken out of contingency or fund balance.  This budget reflects more accurate calculations on fringe benefits, and some long-term vacancies and fringes were removed from the departmental budgets.  </w:t>
      </w:r>
    </w:p>
    <w:p w14:paraId="0304CADB" w14:textId="69E6DEB7" w:rsidR="005E4CDF" w:rsidRDefault="005E4CDF" w:rsidP="00A52C5B">
      <w:pPr>
        <w:spacing w:after="0"/>
        <w:rPr>
          <w:sz w:val="24"/>
          <w:szCs w:val="24"/>
        </w:rPr>
      </w:pPr>
    </w:p>
    <w:p w14:paraId="58FB044C" w14:textId="202D2518" w:rsidR="005E4CDF" w:rsidRDefault="005E4CDF" w:rsidP="00A52C5B">
      <w:pPr>
        <w:spacing w:after="0"/>
        <w:rPr>
          <w:sz w:val="24"/>
          <w:szCs w:val="24"/>
        </w:rPr>
      </w:pPr>
      <w:r>
        <w:rPr>
          <w:sz w:val="24"/>
          <w:szCs w:val="24"/>
        </w:rPr>
        <w:t xml:space="preserve">Term limits were done away with for Community Services Board members for Mental Health.  </w:t>
      </w:r>
      <w:r w:rsidR="00BB054E">
        <w:rPr>
          <w:sz w:val="24"/>
          <w:szCs w:val="24"/>
        </w:rPr>
        <w:t xml:space="preserve">This would allow volunteer members to serve more than the 2 terms.  </w:t>
      </w:r>
    </w:p>
    <w:p w14:paraId="66A79A9D" w14:textId="77777777" w:rsidR="00924C7F" w:rsidRDefault="00924C7F" w:rsidP="00A52C5B">
      <w:pPr>
        <w:spacing w:after="0"/>
        <w:rPr>
          <w:sz w:val="24"/>
          <w:szCs w:val="24"/>
        </w:rPr>
      </w:pPr>
    </w:p>
    <w:p w14:paraId="3BBD3A13" w14:textId="270D086F" w:rsidR="00924C7F" w:rsidRDefault="00924C7F" w:rsidP="00A52C5B">
      <w:pPr>
        <w:spacing w:after="0"/>
        <w:rPr>
          <w:sz w:val="24"/>
          <w:szCs w:val="24"/>
        </w:rPr>
      </w:pPr>
      <w:r>
        <w:rPr>
          <w:sz w:val="24"/>
          <w:szCs w:val="24"/>
        </w:rPr>
        <w:t xml:space="preserve">Respectfully submitted by Wayne Marshfield </w:t>
      </w:r>
    </w:p>
    <w:p w14:paraId="28F2B1EB" w14:textId="01A04257" w:rsidR="00924C7F" w:rsidRDefault="00924C7F" w:rsidP="00A52C5B">
      <w:pPr>
        <w:spacing w:after="0"/>
        <w:rPr>
          <w:sz w:val="24"/>
          <w:szCs w:val="24"/>
        </w:rPr>
      </w:pPr>
    </w:p>
    <w:p w14:paraId="7C1DBF65" w14:textId="77777777" w:rsidR="00924C7F" w:rsidRDefault="00924C7F" w:rsidP="00A52C5B">
      <w:pPr>
        <w:spacing w:after="0"/>
        <w:rPr>
          <w:sz w:val="24"/>
          <w:szCs w:val="24"/>
        </w:rPr>
      </w:pPr>
    </w:p>
    <w:p w14:paraId="1D525F64" w14:textId="7AC87F53" w:rsidR="00A52C5B" w:rsidRPr="00A52C5B" w:rsidRDefault="00A52C5B" w:rsidP="00A52C5B">
      <w:pPr>
        <w:spacing w:after="0"/>
        <w:rPr>
          <w:sz w:val="24"/>
          <w:szCs w:val="24"/>
        </w:rPr>
      </w:pPr>
      <w:r>
        <w:rPr>
          <w:sz w:val="24"/>
          <w:szCs w:val="24"/>
        </w:rPr>
        <w:t xml:space="preserve"> </w:t>
      </w:r>
    </w:p>
    <w:sectPr w:rsidR="00A52C5B" w:rsidRPr="00A5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9A6"/>
    <w:multiLevelType w:val="hybridMultilevel"/>
    <w:tmpl w:val="ACE2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8D"/>
    <w:rsid w:val="0008788D"/>
    <w:rsid w:val="0016392D"/>
    <w:rsid w:val="005E4CDF"/>
    <w:rsid w:val="007115C6"/>
    <w:rsid w:val="007502ED"/>
    <w:rsid w:val="00917941"/>
    <w:rsid w:val="00924C7F"/>
    <w:rsid w:val="00A52C5B"/>
    <w:rsid w:val="00BB054E"/>
    <w:rsid w:val="00D07A15"/>
    <w:rsid w:val="00DD753B"/>
    <w:rsid w:val="00E0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EA79"/>
  <w15:chartTrackingRefBased/>
  <w15:docId w15:val="{9638C718-4E98-4983-9198-E73AEEE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3</cp:revision>
  <dcterms:created xsi:type="dcterms:W3CDTF">2020-11-12T15:09:00Z</dcterms:created>
  <dcterms:modified xsi:type="dcterms:W3CDTF">2020-11-24T19:15:00Z</dcterms:modified>
</cp:coreProperties>
</file>