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618F" w14:textId="3D52190C" w:rsidR="00452724" w:rsidRDefault="0079528D" w:rsidP="0079528D">
      <w:pPr>
        <w:jc w:val="center"/>
        <w:rPr>
          <w:b/>
          <w:bCs/>
          <w:sz w:val="24"/>
          <w:szCs w:val="24"/>
        </w:rPr>
      </w:pPr>
      <w:r w:rsidRPr="0079528D">
        <w:rPr>
          <w:b/>
          <w:bCs/>
          <w:sz w:val="24"/>
          <w:szCs w:val="24"/>
        </w:rPr>
        <w:t>Town of Hamden Town Board Meeting of September 1, 2021</w:t>
      </w:r>
    </w:p>
    <w:p w14:paraId="1197BA01" w14:textId="439D14AE" w:rsidR="0079528D" w:rsidRDefault="0079528D" w:rsidP="0079528D">
      <w:pPr>
        <w:rPr>
          <w:sz w:val="24"/>
          <w:szCs w:val="24"/>
        </w:rPr>
      </w:pPr>
      <w:r>
        <w:rPr>
          <w:sz w:val="24"/>
          <w:szCs w:val="24"/>
        </w:rPr>
        <w:t xml:space="preserve">Superintendent Lenci reported that they were working on West Terry Clove.  He had gotten 3 bids for a one-ton plow replacement.  </w:t>
      </w:r>
      <w:r w:rsidR="00396707">
        <w:rPr>
          <w:sz w:val="24"/>
          <w:szCs w:val="24"/>
        </w:rPr>
        <w:t xml:space="preserve">The board reports that </w:t>
      </w:r>
      <w:r>
        <w:rPr>
          <w:sz w:val="24"/>
          <w:szCs w:val="24"/>
        </w:rPr>
        <w:t xml:space="preserve">Ed Wright and Stoddard Hollow Roads need immediate attention.  </w:t>
      </w:r>
    </w:p>
    <w:p w14:paraId="0B755174" w14:textId="531E4B43" w:rsidR="0079528D" w:rsidRDefault="0079528D" w:rsidP="0079528D">
      <w:pPr>
        <w:rPr>
          <w:sz w:val="24"/>
          <w:szCs w:val="24"/>
        </w:rPr>
      </w:pPr>
      <w:r>
        <w:rPr>
          <w:sz w:val="24"/>
          <w:szCs w:val="24"/>
        </w:rPr>
        <w:t xml:space="preserve">A Local Law 2 of 2021 was introduced and to schedule a public hearing to allow the Town of Hamden to opt out of the retail </w:t>
      </w:r>
      <w:r w:rsidR="005B7A7D">
        <w:rPr>
          <w:sz w:val="24"/>
          <w:szCs w:val="24"/>
        </w:rPr>
        <w:t xml:space="preserve">dispensary and </w:t>
      </w:r>
      <w:r w:rsidR="001816FA">
        <w:rPr>
          <w:sz w:val="24"/>
          <w:szCs w:val="24"/>
        </w:rPr>
        <w:t>on-site</w:t>
      </w:r>
      <w:r w:rsidR="005B7A7D">
        <w:rPr>
          <w:sz w:val="24"/>
          <w:szCs w:val="24"/>
        </w:rPr>
        <w:t xml:space="preserve"> consumption of marijuana in accordance with the NYS Cannabis Law.  The public hearing is on September 23</w:t>
      </w:r>
      <w:r w:rsidR="005B7A7D" w:rsidRPr="005B7A7D">
        <w:rPr>
          <w:sz w:val="24"/>
          <w:szCs w:val="24"/>
          <w:vertAlign w:val="superscript"/>
        </w:rPr>
        <w:t>rd</w:t>
      </w:r>
      <w:r w:rsidR="005B7A7D">
        <w:rPr>
          <w:sz w:val="24"/>
          <w:szCs w:val="24"/>
        </w:rPr>
        <w:t xml:space="preserve"> at 6 pm at the Town Hall, where all will be heard on the issue.  </w:t>
      </w:r>
    </w:p>
    <w:p w14:paraId="1CD9EFE8" w14:textId="42D3E205" w:rsidR="005B7A7D" w:rsidRDefault="005B7A7D" w:rsidP="0079528D">
      <w:pPr>
        <w:rPr>
          <w:sz w:val="24"/>
          <w:szCs w:val="24"/>
        </w:rPr>
      </w:pPr>
      <w:r>
        <w:rPr>
          <w:sz w:val="24"/>
          <w:szCs w:val="24"/>
        </w:rPr>
        <w:t>A Local Law was introduced to override the tax levy limit.  It is anticipated not to exceed the limit, but in case we do</w:t>
      </w:r>
      <w:r w:rsidR="001816FA">
        <w:rPr>
          <w:sz w:val="24"/>
          <w:szCs w:val="24"/>
        </w:rPr>
        <w:t>,</w:t>
      </w:r>
      <w:r>
        <w:rPr>
          <w:sz w:val="24"/>
          <w:szCs w:val="24"/>
        </w:rPr>
        <w:t xml:space="preserve"> we </w:t>
      </w:r>
      <w:r w:rsidR="001816FA">
        <w:rPr>
          <w:sz w:val="24"/>
          <w:szCs w:val="24"/>
        </w:rPr>
        <w:t xml:space="preserve">must </w:t>
      </w:r>
      <w:r>
        <w:rPr>
          <w:sz w:val="24"/>
          <w:szCs w:val="24"/>
        </w:rPr>
        <w:t>start the local law procedure</w:t>
      </w:r>
      <w:r w:rsidR="001816FA">
        <w:rPr>
          <w:sz w:val="24"/>
          <w:szCs w:val="24"/>
        </w:rPr>
        <w:t xml:space="preserve">.  This has </w:t>
      </w:r>
      <w:r>
        <w:rPr>
          <w:sz w:val="24"/>
          <w:szCs w:val="24"/>
        </w:rPr>
        <w:t>been done for many years</w:t>
      </w:r>
      <w:r w:rsidR="001816FA">
        <w:rPr>
          <w:sz w:val="24"/>
          <w:szCs w:val="24"/>
        </w:rPr>
        <w:t xml:space="preserve"> as a precaution</w:t>
      </w:r>
      <w:r>
        <w:rPr>
          <w:sz w:val="24"/>
          <w:szCs w:val="24"/>
        </w:rPr>
        <w:t xml:space="preserve">.  </w:t>
      </w:r>
    </w:p>
    <w:p w14:paraId="02763D49" w14:textId="25473D34" w:rsidR="005B7A7D" w:rsidRDefault="005B7A7D" w:rsidP="0079528D">
      <w:pPr>
        <w:rPr>
          <w:sz w:val="24"/>
          <w:szCs w:val="24"/>
        </w:rPr>
      </w:pPr>
      <w:r>
        <w:rPr>
          <w:sz w:val="24"/>
          <w:szCs w:val="24"/>
        </w:rPr>
        <w:t xml:space="preserve">The board waived the town hall rental fees for a police training school at the town hall in November of 2021.  It is expected that the training will bring in revenue, which is the reason for the waiver.  </w:t>
      </w:r>
    </w:p>
    <w:p w14:paraId="07B9763E" w14:textId="77777777" w:rsidR="005B7A7D" w:rsidRDefault="005B7A7D" w:rsidP="0079528D">
      <w:pPr>
        <w:rPr>
          <w:sz w:val="24"/>
          <w:szCs w:val="24"/>
        </w:rPr>
      </w:pPr>
      <w:r>
        <w:rPr>
          <w:sz w:val="24"/>
          <w:szCs w:val="24"/>
        </w:rPr>
        <w:t xml:space="preserve">Superintendent Lenci brought three bids to the town board on a new plow for the 2018 one-ton truck.  The low bid was $6,195 from Stahl.  The board accepted that bid. </w:t>
      </w:r>
    </w:p>
    <w:p w14:paraId="3903BD9F" w14:textId="7C25B7BB" w:rsidR="005B7A7D" w:rsidRDefault="005B7A7D" w:rsidP="0079528D">
      <w:pPr>
        <w:rPr>
          <w:sz w:val="24"/>
          <w:szCs w:val="24"/>
        </w:rPr>
      </w:pPr>
      <w:r>
        <w:rPr>
          <w:sz w:val="24"/>
          <w:szCs w:val="24"/>
        </w:rPr>
        <w:t>Water District in Hamden re-elected Mike Yeary as a commissioner</w:t>
      </w:r>
      <w:r w:rsidR="006909B3">
        <w:rPr>
          <w:sz w:val="24"/>
          <w:szCs w:val="24"/>
        </w:rPr>
        <w:t xml:space="preserve"> for a 3-year term</w:t>
      </w:r>
      <w:r>
        <w:rPr>
          <w:sz w:val="24"/>
          <w:szCs w:val="24"/>
        </w:rPr>
        <w:t xml:space="preserve">. </w:t>
      </w:r>
      <w:r w:rsidR="006909B3">
        <w:rPr>
          <w:sz w:val="24"/>
          <w:szCs w:val="24"/>
        </w:rPr>
        <w:t xml:space="preserve"> Water District in DeLancey elected Chris Bodo to replace Doug Bull as commissioner for a 3-year term.  </w:t>
      </w:r>
    </w:p>
    <w:p w14:paraId="4740F08B" w14:textId="77777777" w:rsidR="006909B3" w:rsidRDefault="006909B3" w:rsidP="0079528D">
      <w:pPr>
        <w:rPr>
          <w:sz w:val="24"/>
          <w:szCs w:val="24"/>
        </w:rPr>
      </w:pPr>
      <w:r>
        <w:rPr>
          <w:sz w:val="24"/>
          <w:szCs w:val="24"/>
        </w:rPr>
        <w:t xml:space="preserve">American Rescue Plan money was received in the amount of $61,645, which is ½ of the amount we expect to get.  It was discussed about using about $50,000 of it for the water district project in Hamden.  Further discussion will take place.  The water district in Hamden project is estimated at $233,686 and we have obtained a $175,000 grant for it.  </w:t>
      </w:r>
    </w:p>
    <w:p w14:paraId="4E0678E5" w14:textId="5592BDB2" w:rsidR="006909B3" w:rsidRDefault="006909B3" w:rsidP="0079528D">
      <w:pPr>
        <w:rPr>
          <w:sz w:val="24"/>
          <w:szCs w:val="24"/>
        </w:rPr>
      </w:pPr>
      <w:r>
        <w:rPr>
          <w:sz w:val="24"/>
          <w:szCs w:val="24"/>
        </w:rPr>
        <w:t xml:space="preserve">Respectfully submitted by Wayne Marshfield  </w:t>
      </w:r>
    </w:p>
    <w:p w14:paraId="7984345F" w14:textId="5FDA1121" w:rsidR="001816FA" w:rsidRDefault="001816FA" w:rsidP="0079528D">
      <w:pPr>
        <w:rPr>
          <w:sz w:val="24"/>
          <w:szCs w:val="24"/>
        </w:rPr>
      </w:pPr>
    </w:p>
    <w:p w14:paraId="4BCFF920" w14:textId="0DEEE8F9" w:rsidR="001816FA" w:rsidRDefault="001816FA" w:rsidP="001816FA">
      <w:pPr>
        <w:jc w:val="center"/>
        <w:rPr>
          <w:b/>
          <w:bCs/>
          <w:sz w:val="24"/>
          <w:szCs w:val="24"/>
        </w:rPr>
      </w:pPr>
      <w:r w:rsidRPr="001816FA">
        <w:rPr>
          <w:b/>
          <w:bCs/>
          <w:sz w:val="24"/>
          <w:szCs w:val="24"/>
        </w:rPr>
        <w:t>Delaware County Board of Supervisors Meeting of September 22, 2021</w:t>
      </w:r>
    </w:p>
    <w:p w14:paraId="5FBE2E6C" w14:textId="1408E0D8" w:rsidR="00816799" w:rsidRDefault="00396707" w:rsidP="001816FA">
      <w:pPr>
        <w:rPr>
          <w:sz w:val="24"/>
          <w:szCs w:val="24"/>
        </w:rPr>
      </w:pPr>
      <w:r>
        <w:rPr>
          <w:sz w:val="24"/>
          <w:szCs w:val="24"/>
        </w:rPr>
        <w:t xml:space="preserve">The State </w:t>
      </w:r>
      <w:r w:rsidR="00816799">
        <w:rPr>
          <w:sz w:val="24"/>
          <w:szCs w:val="24"/>
        </w:rPr>
        <w:t xml:space="preserve">DEC </w:t>
      </w:r>
      <w:r>
        <w:rPr>
          <w:sz w:val="24"/>
          <w:szCs w:val="24"/>
        </w:rPr>
        <w:t xml:space="preserve">presented a proposal for the Streamside Acquisition Program in the Delaware County Watershed.  On the surface it appears that this proposal is a </w:t>
      </w:r>
      <w:r w:rsidR="00816799">
        <w:rPr>
          <w:sz w:val="24"/>
          <w:szCs w:val="24"/>
        </w:rPr>
        <w:t xml:space="preserve">pure </w:t>
      </w:r>
      <w:r>
        <w:rPr>
          <w:sz w:val="24"/>
          <w:szCs w:val="24"/>
        </w:rPr>
        <w:t xml:space="preserve">detriment to </w:t>
      </w:r>
      <w:r w:rsidR="00816799">
        <w:rPr>
          <w:sz w:val="24"/>
          <w:szCs w:val="24"/>
        </w:rPr>
        <w:t xml:space="preserve">the economies of our small communities.  We do not need more acquisition programs and especially ones in perpetuity.  The Delaware County Planning Office is proposing alternatives.  Right now, there is a pilot program in Schoharie County, administered by the Catskill Center of Conservation and Development and further implementation in Delaware County would be authorized by NYSDEC.  There are too many negative issues to allow this program to be expanded into Delaware County.  Hamden has 2621 acres in our designated hamlets and 1848 acres of it would be eligible for acquisition under this program.  </w:t>
      </w:r>
      <w:r w:rsidR="00BD4BA5">
        <w:rPr>
          <w:sz w:val="24"/>
          <w:szCs w:val="24"/>
        </w:rPr>
        <w:t xml:space="preserve">Delaware County officials do not recommend SAP’s for areas with hamlets.  </w:t>
      </w:r>
      <w:r w:rsidR="00816799">
        <w:rPr>
          <w:sz w:val="24"/>
          <w:szCs w:val="24"/>
        </w:rPr>
        <w:t xml:space="preserve">  </w:t>
      </w:r>
    </w:p>
    <w:p w14:paraId="09A9896F" w14:textId="22C47F10" w:rsidR="001816FA" w:rsidRDefault="00816799" w:rsidP="001816FA">
      <w:pPr>
        <w:rPr>
          <w:sz w:val="24"/>
          <w:szCs w:val="24"/>
        </w:rPr>
      </w:pPr>
      <w:r>
        <w:rPr>
          <w:sz w:val="24"/>
          <w:szCs w:val="24"/>
        </w:rPr>
        <w:lastRenderedPageBreak/>
        <w:t>A reso</w:t>
      </w:r>
      <w:r w:rsidR="001816FA">
        <w:rPr>
          <w:sz w:val="24"/>
          <w:szCs w:val="24"/>
        </w:rPr>
        <w:t xml:space="preserve">lution was adopted </w:t>
      </w:r>
      <w:r w:rsidR="00554C3C">
        <w:rPr>
          <w:sz w:val="24"/>
          <w:szCs w:val="24"/>
        </w:rPr>
        <w:t>to amend the 2021 budget and accept a grant from NYS for $73,080 to upgrade and enhance cybersecurity</w:t>
      </w:r>
      <w:r w:rsidR="00396707">
        <w:rPr>
          <w:sz w:val="24"/>
          <w:szCs w:val="24"/>
        </w:rPr>
        <w:t xml:space="preserve"> in the Board of Elections</w:t>
      </w:r>
      <w:r w:rsidR="00554C3C">
        <w:rPr>
          <w:sz w:val="24"/>
          <w:szCs w:val="24"/>
        </w:rPr>
        <w:t xml:space="preserve">.  </w:t>
      </w:r>
    </w:p>
    <w:p w14:paraId="6A1916E3" w14:textId="74B27276" w:rsidR="001816FA" w:rsidRDefault="00554C3C" w:rsidP="0079528D">
      <w:pPr>
        <w:rPr>
          <w:sz w:val="24"/>
          <w:szCs w:val="24"/>
        </w:rPr>
      </w:pPr>
      <w:r>
        <w:rPr>
          <w:sz w:val="24"/>
          <w:szCs w:val="24"/>
        </w:rPr>
        <w:t xml:space="preserve">A budget amendment was approved in the amount of $719,282 in public health to hire up to four annually and </w:t>
      </w:r>
      <w:r w:rsidR="00396707">
        <w:rPr>
          <w:sz w:val="24"/>
          <w:szCs w:val="24"/>
        </w:rPr>
        <w:t xml:space="preserve">one </w:t>
      </w:r>
      <w:r>
        <w:rPr>
          <w:sz w:val="24"/>
          <w:szCs w:val="24"/>
        </w:rPr>
        <w:t xml:space="preserve">local coordinator to build public health capacity to support COVID-19 response operations and increase preparedness for future public health emergencies.  This is from the NYS Department of Health.  </w:t>
      </w:r>
    </w:p>
    <w:p w14:paraId="61161429" w14:textId="312ED8C2" w:rsidR="00554C3C" w:rsidRDefault="00554C3C" w:rsidP="0079528D">
      <w:pPr>
        <w:rPr>
          <w:sz w:val="24"/>
          <w:szCs w:val="24"/>
        </w:rPr>
      </w:pPr>
      <w:r>
        <w:rPr>
          <w:sz w:val="24"/>
          <w:szCs w:val="24"/>
        </w:rPr>
        <w:t xml:space="preserve">A budget amendment was approved in the amount of $68,135 in the form of a grant in public health to promote and increase COVID-19 vaccinations.  This is from the NYS Department of Health.  </w:t>
      </w:r>
    </w:p>
    <w:p w14:paraId="6D3E6463" w14:textId="2AA02524" w:rsidR="00554C3C" w:rsidRDefault="00554C3C" w:rsidP="0079528D">
      <w:pPr>
        <w:rPr>
          <w:sz w:val="24"/>
          <w:szCs w:val="24"/>
        </w:rPr>
      </w:pPr>
      <w:r>
        <w:rPr>
          <w:sz w:val="24"/>
          <w:szCs w:val="24"/>
        </w:rPr>
        <w:t xml:space="preserve">A resolution was approved to purchase </w:t>
      </w:r>
      <w:r w:rsidR="00396707">
        <w:rPr>
          <w:sz w:val="24"/>
          <w:szCs w:val="24"/>
        </w:rPr>
        <w:t>an</w:t>
      </w:r>
      <w:r>
        <w:rPr>
          <w:sz w:val="24"/>
          <w:szCs w:val="24"/>
        </w:rPr>
        <w:t xml:space="preserve"> ultra-low freezer for the storage of Pfizer vaccine in the amount of $7,290.  This will come out of a grant for the equipment</w:t>
      </w:r>
      <w:r w:rsidR="00396707">
        <w:rPr>
          <w:sz w:val="24"/>
          <w:szCs w:val="24"/>
        </w:rPr>
        <w:t xml:space="preserve"> in public health</w:t>
      </w:r>
      <w:r>
        <w:rPr>
          <w:sz w:val="24"/>
          <w:szCs w:val="24"/>
        </w:rPr>
        <w:t xml:space="preserve">.  </w:t>
      </w:r>
    </w:p>
    <w:p w14:paraId="428E7481" w14:textId="4FDF83D2" w:rsidR="00554C3C" w:rsidRDefault="00554C3C" w:rsidP="0079528D">
      <w:pPr>
        <w:rPr>
          <w:sz w:val="24"/>
          <w:szCs w:val="24"/>
        </w:rPr>
      </w:pPr>
      <w:r>
        <w:rPr>
          <w:sz w:val="24"/>
          <w:szCs w:val="24"/>
        </w:rPr>
        <w:t>A resolution was approved to in the amount of $10,000 for expanded clinic operations in 2021 as related to COVID-19</w:t>
      </w:r>
      <w:r w:rsidR="00EC363D">
        <w:rPr>
          <w:sz w:val="24"/>
          <w:szCs w:val="24"/>
        </w:rPr>
        <w:t xml:space="preserve">.  This is funded through a </w:t>
      </w:r>
      <w:r w:rsidR="004D0CE2">
        <w:rPr>
          <w:sz w:val="24"/>
          <w:szCs w:val="24"/>
        </w:rPr>
        <w:t xml:space="preserve">COVID Enhanced Detection </w:t>
      </w:r>
      <w:r w:rsidR="00EC363D">
        <w:rPr>
          <w:sz w:val="24"/>
          <w:szCs w:val="24"/>
        </w:rPr>
        <w:t xml:space="preserve">grant but </w:t>
      </w:r>
      <w:r w:rsidR="00396707">
        <w:rPr>
          <w:sz w:val="24"/>
          <w:szCs w:val="24"/>
        </w:rPr>
        <w:t xml:space="preserve">it </w:t>
      </w:r>
      <w:r w:rsidR="00EC363D">
        <w:rPr>
          <w:sz w:val="24"/>
          <w:szCs w:val="24"/>
        </w:rPr>
        <w:t xml:space="preserve">must </w:t>
      </w:r>
      <w:r w:rsidR="004D0CE2">
        <w:rPr>
          <w:sz w:val="24"/>
          <w:szCs w:val="24"/>
        </w:rPr>
        <w:t xml:space="preserve">be spent first.  </w:t>
      </w:r>
    </w:p>
    <w:p w14:paraId="24492FB0" w14:textId="3A49E205" w:rsidR="004D0CE2" w:rsidRDefault="004D0CE2" w:rsidP="0079528D">
      <w:pPr>
        <w:rPr>
          <w:sz w:val="24"/>
          <w:szCs w:val="24"/>
        </w:rPr>
      </w:pPr>
      <w:r>
        <w:rPr>
          <w:sz w:val="24"/>
          <w:szCs w:val="24"/>
        </w:rPr>
        <w:t xml:space="preserve">A resolution was approved </w:t>
      </w:r>
      <w:r w:rsidR="00630BBC">
        <w:rPr>
          <w:sz w:val="24"/>
          <w:szCs w:val="24"/>
        </w:rPr>
        <w:t xml:space="preserve">in the amount of a $12,300 grant from Overdose Data to Action to improve empowering local overdose prevention and response efforts.  This was received by Public Health.  </w:t>
      </w:r>
    </w:p>
    <w:p w14:paraId="3F709DED" w14:textId="57E2D3DC" w:rsidR="00630BBC" w:rsidRDefault="00630BBC" w:rsidP="0079528D">
      <w:pPr>
        <w:rPr>
          <w:sz w:val="24"/>
          <w:szCs w:val="24"/>
        </w:rPr>
      </w:pPr>
      <w:r>
        <w:rPr>
          <w:sz w:val="24"/>
          <w:szCs w:val="24"/>
        </w:rPr>
        <w:t xml:space="preserve">A resolution was approved in the amount of $5,000 in Public Health through the Children and Youth with Special Health Care Needs to provide information and guidance to families and providers training in unsettling times.  </w:t>
      </w:r>
    </w:p>
    <w:p w14:paraId="33E68AAB" w14:textId="5E6A41C7" w:rsidR="00630BBC" w:rsidRDefault="00630BBC" w:rsidP="0079528D">
      <w:pPr>
        <w:rPr>
          <w:sz w:val="24"/>
          <w:szCs w:val="24"/>
        </w:rPr>
      </w:pPr>
      <w:r>
        <w:rPr>
          <w:sz w:val="24"/>
          <w:szCs w:val="24"/>
        </w:rPr>
        <w:t xml:space="preserve">A grant was approved in the amount of $37,847 through Social Services to improve, enhance, and expand Adult Protective Services to investigate allegations of abuse, neglect, and exploitation in the context of COVID-19, and is 100% reimbursable.  </w:t>
      </w:r>
    </w:p>
    <w:p w14:paraId="2D6A4C35" w14:textId="5A1FB851" w:rsidR="00630BBC" w:rsidRDefault="00630BBC" w:rsidP="0079528D">
      <w:pPr>
        <w:rPr>
          <w:sz w:val="24"/>
          <w:szCs w:val="24"/>
        </w:rPr>
      </w:pPr>
      <w:r>
        <w:rPr>
          <w:sz w:val="24"/>
          <w:szCs w:val="24"/>
        </w:rPr>
        <w:t>A resolution was approved to transfer $8,000,000 into a restricted fund account to pay for the BAN which is now due with interest on the Behavior Health Facility</w:t>
      </w:r>
      <w:r w:rsidR="00396707">
        <w:rPr>
          <w:sz w:val="24"/>
          <w:szCs w:val="24"/>
        </w:rPr>
        <w:t xml:space="preserve"> in Walton. </w:t>
      </w:r>
      <w:r>
        <w:rPr>
          <w:sz w:val="24"/>
          <w:szCs w:val="24"/>
        </w:rPr>
        <w:t xml:space="preserve">  </w:t>
      </w:r>
    </w:p>
    <w:p w14:paraId="01067D9D" w14:textId="0F371A46" w:rsidR="00630BBC" w:rsidRDefault="00630BBC" w:rsidP="0079528D">
      <w:pPr>
        <w:rPr>
          <w:sz w:val="24"/>
          <w:szCs w:val="24"/>
        </w:rPr>
      </w:pPr>
      <w:r>
        <w:rPr>
          <w:sz w:val="24"/>
          <w:szCs w:val="24"/>
        </w:rPr>
        <w:t xml:space="preserve">4 vehicles in the Sheriff’s Office were rendered as disposable and will be sent to public auction.  </w:t>
      </w:r>
      <w:r w:rsidR="0006101F">
        <w:rPr>
          <w:sz w:val="24"/>
          <w:szCs w:val="24"/>
        </w:rPr>
        <w:t xml:space="preserve">2016 and 2017 Ford Interceptor SUV’s.  </w:t>
      </w:r>
    </w:p>
    <w:p w14:paraId="4FF7A899" w14:textId="38037DFC" w:rsidR="0006101F" w:rsidRDefault="0006101F" w:rsidP="0079528D">
      <w:pPr>
        <w:rPr>
          <w:sz w:val="24"/>
          <w:szCs w:val="24"/>
        </w:rPr>
      </w:pPr>
      <w:r>
        <w:rPr>
          <w:sz w:val="24"/>
          <w:szCs w:val="24"/>
        </w:rPr>
        <w:t>The board authorized the County DPW to enter into a two-year contract with Auction International of East Aurora, NY to sell surplus equipment.  Any commissions will be paid for by the purchasers.</w:t>
      </w:r>
    </w:p>
    <w:p w14:paraId="79050CE7" w14:textId="4EF676D3" w:rsidR="0006101F" w:rsidRDefault="0006101F" w:rsidP="0079528D">
      <w:pPr>
        <w:rPr>
          <w:sz w:val="24"/>
          <w:szCs w:val="24"/>
        </w:rPr>
      </w:pPr>
      <w:r>
        <w:rPr>
          <w:sz w:val="24"/>
          <w:szCs w:val="24"/>
        </w:rPr>
        <w:t>A resolution was approved to authorize the implementation and funding in the first instance 100% of the Federal Aid and State Marchiselli Program for the County Bridge Maintenance/Structural Steel Preservation Program.  The amount applied for is $635,545.</w:t>
      </w:r>
    </w:p>
    <w:p w14:paraId="60396939" w14:textId="24E75284" w:rsidR="0006101F" w:rsidRDefault="0006101F" w:rsidP="0079528D">
      <w:pPr>
        <w:rPr>
          <w:sz w:val="24"/>
          <w:szCs w:val="24"/>
        </w:rPr>
      </w:pPr>
      <w:r>
        <w:rPr>
          <w:sz w:val="24"/>
          <w:szCs w:val="24"/>
        </w:rPr>
        <w:t xml:space="preserve">September 19-25, 2021 was proclaimed in recognition of Sheriff’s Week in Delaware County. </w:t>
      </w:r>
    </w:p>
    <w:p w14:paraId="59556559" w14:textId="14510699" w:rsidR="0006101F" w:rsidRPr="0079528D" w:rsidRDefault="0006101F" w:rsidP="0079528D">
      <w:pPr>
        <w:rPr>
          <w:sz w:val="24"/>
          <w:szCs w:val="24"/>
        </w:rPr>
      </w:pPr>
      <w:r>
        <w:rPr>
          <w:sz w:val="24"/>
          <w:szCs w:val="24"/>
        </w:rPr>
        <w:lastRenderedPageBreak/>
        <w:t>Respectfully submitted by Wayne Marshfield</w:t>
      </w:r>
    </w:p>
    <w:sectPr w:rsidR="0006101F" w:rsidRPr="00795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8D"/>
    <w:rsid w:val="0006101F"/>
    <w:rsid w:val="001816FA"/>
    <w:rsid w:val="00396707"/>
    <w:rsid w:val="004D0CE2"/>
    <w:rsid w:val="00554C3C"/>
    <w:rsid w:val="005B7A7D"/>
    <w:rsid w:val="00630BBC"/>
    <w:rsid w:val="006909B3"/>
    <w:rsid w:val="007502ED"/>
    <w:rsid w:val="0079528D"/>
    <w:rsid w:val="00816799"/>
    <w:rsid w:val="00BD4BA5"/>
    <w:rsid w:val="00DD753B"/>
    <w:rsid w:val="00EC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C056"/>
  <w15:chartTrackingRefBased/>
  <w15:docId w15:val="{ECB868BB-F74C-4386-A0B2-1DEF5CE3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TOH</cp:lastModifiedBy>
  <cp:revision>3</cp:revision>
  <dcterms:created xsi:type="dcterms:W3CDTF">2021-09-23T15:09:00Z</dcterms:created>
  <dcterms:modified xsi:type="dcterms:W3CDTF">2021-09-23T16:44:00Z</dcterms:modified>
</cp:coreProperties>
</file>